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D46271">
        <w:rPr>
          <w:b/>
          <w:sz w:val="28"/>
          <w:szCs w:val="28"/>
        </w:rPr>
        <w:t>Фінансово-економічна діяльність театру</w:t>
      </w:r>
    </w:p>
    <w:p w:rsidR="00B61876" w:rsidRPr="00B424EE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B61876" w:rsidRPr="00D46271" w:rsidRDefault="00B61876" w:rsidP="00B61876">
      <w:pPr>
        <w:pStyle w:val="2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46271">
        <w:rPr>
          <w:rFonts w:ascii="Times New Roman" w:hAnsi="Times New Roman"/>
          <w:color w:val="000000"/>
          <w:sz w:val="28"/>
          <w:szCs w:val="28"/>
        </w:rPr>
        <w:t xml:space="preserve">Комунальний заклад створений з метою задоволення суспільних та господарських потреб шляхом систематичного здійснення театральної, господарської та іншої діяльності в порядку, визначеному законодавством України, та задоволення економічних і соціальних інтересів трудового колективу Закладу та територіальної громади міста. </w:t>
      </w:r>
    </w:p>
    <w:p w:rsidR="00B61876" w:rsidRPr="00D46271" w:rsidRDefault="00B61876" w:rsidP="00B61876">
      <w:pPr>
        <w:pStyle w:val="2"/>
        <w:ind w:firstLine="708"/>
        <w:rPr>
          <w:rStyle w:val="a8"/>
          <w:rFonts w:ascii="Times New Roman" w:hAnsi="Times New Roman"/>
          <w:i w:val="0"/>
          <w:sz w:val="28"/>
          <w:szCs w:val="28"/>
        </w:rPr>
      </w:pPr>
      <w:r w:rsidRPr="00D46271">
        <w:rPr>
          <w:rStyle w:val="a8"/>
          <w:rFonts w:ascii="Times New Roman" w:hAnsi="Times New Roman"/>
          <w:i w:val="0"/>
          <w:sz w:val="28"/>
          <w:szCs w:val="28"/>
        </w:rPr>
        <w:t>У своїй діяльності  заклад керується Конституцією та законами України, нормативно-правовими актами Президента України і Кабінету Міністрів України, Міністерства культури України, рішеннями Кам`янської міської ради, розпорядженнями Кам`янського міського голови, рішеннями виконавчого комітету Кам`янської міської ради, іншими нормативно-правовими актами та  Статутом.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Театр постійно оновлює  репертуар, що дозволяє підтримувати на високому рівні зацікавленість глядацької аудиторії, це сприяє виконанню планових результативних показників діяльності театру.</w:t>
      </w:r>
    </w:p>
    <w:p w:rsidR="00B61876" w:rsidRPr="003A1F3D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Batang"/>
          <w:spacing w:val="-6"/>
          <w:sz w:val="28"/>
          <w:szCs w:val="28"/>
        </w:rPr>
      </w:pPr>
      <w:r w:rsidRPr="003A1F3D">
        <w:rPr>
          <w:sz w:val="28"/>
          <w:szCs w:val="28"/>
        </w:rPr>
        <w:t xml:space="preserve">За </w:t>
      </w:r>
      <w:r w:rsidR="002576B7" w:rsidRPr="003A1F3D">
        <w:rPr>
          <w:sz w:val="28"/>
          <w:szCs w:val="28"/>
        </w:rPr>
        <w:t>9 місяців 2018</w:t>
      </w:r>
      <w:r w:rsidRPr="003A1F3D">
        <w:rPr>
          <w:sz w:val="28"/>
          <w:szCs w:val="28"/>
        </w:rPr>
        <w:t xml:space="preserve"> р</w:t>
      </w:r>
      <w:r w:rsidR="002576B7" w:rsidRPr="003A1F3D">
        <w:rPr>
          <w:sz w:val="28"/>
          <w:szCs w:val="28"/>
        </w:rPr>
        <w:t>о</w:t>
      </w:r>
      <w:r w:rsidRPr="003A1F3D">
        <w:rPr>
          <w:sz w:val="28"/>
          <w:szCs w:val="28"/>
        </w:rPr>
        <w:t>к</w:t>
      </w:r>
      <w:r w:rsidR="002576B7" w:rsidRPr="003A1F3D">
        <w:rPr>
          <w:sz w:val="28"/>
          <w:szCs w:val="28"/>
        </w:rPr>
        <w:t>у</w:t>
      </w:r>
      <w:r w:rsidRPr="003A1F3D">
        <w:rPr>
          <w:sz w:val="28"/>
          <w:szCs w:val="28"/>
        </w:rPr>
        <w:t xml:space="preserve"> зіграно </w:t>
      </w:r>
      <w:r w:rsidR="002576B7" w:rsidRPr="003A1F3D">
        <w:rPr>
          <w:sz w:val="28"/>
          <w:szCs w:val="28"/>
        </w:rPr>
        <w:t>162</w:t>
      </w:r>
      <w:r w:rsidRPr="003A1F3D">
        <w:rPr>
          <w:sz w:val="28"/>
          <w:szCs w:val="28"/>
        </w:rPr>
        <w:t xml:space="preserve"> вистави, план виконано на 10</w:t>
      </w:r>
      <w:r w:rsidR="002576B7" w:rsidRPr="003A1F3D">
        <w:rPr>
          <w:sz w:val="28"/>
          <w:szCs w:val="28"/>
        </w:rPr>
        <w:t>1</w:t>
      </w:r>
      <w:r w:rsidRPr="003A1F3D">
        <w:rPr>
          <w:sz w:val="28"/>
          <w:szCs w:val="28"/>
        </w:rPr>
        <w:t>,</w:t>
      </w:r>
      <w:r w:rsidR="002576B7" w:rsidRPr="003A1F3D">
        <w:rPr>
          <w:sz w:val="28"/>
          <w:szCs w:val="28"/>
        </w:rPr>
        <w:t>25</w:t>
      </w:r>
      <w:r w:rsidRPr="003A1F3D">
        <w:rPr>
          <w:sz w:val="28"/>
          <w:szCs w:val="28"/>
        </w:rPr>
        <w:t xml:space="preserve">%, вистави відвідали </w:t>
      </w:r>
      <w:r w:rsidR="002576B7" w:rsidRPr="003A1F3D">
        <w:rPr>
          <w:sz w:val="28"/>
          <w:szCs w:val="28"/>
        </w:rPr>
        <w:t>38,4</w:t>
      </w:r>
      <w:r w:rsidRPr="003A1F3D">
        <w:rPr>
          <w:sz w:val="28"/>
          <w:szCs w:val="28"/>
        </w:rPr>
        <w:t xml:space="preserve"> тис. глядачів, що на </w:t>
      </w:r>
      <w:r w:rsidR="002576B7" w:rsidRPr="003A1F3D">
        <w:rPr>
          <w:sz w:val="28"/>
          <w:szCs w:val="28"/>
        </w:rPr>
        <w:t>1892</w:t>
      </w:r>
      <w:r w:rsidRPr="003A1F3D">
        <w:rPr>
          <w:sz w:val="28"/>
          <w:szCs w:val="28"/>
        </w:rPr>
        <w:t xml:space="preserve">  глядача вище запланованого. Фактичний дохід від продажу квитків  склав </w:t>
      </w:r>
      <w:r w:rsidR="002576B7" w:rsidRPr="003A1F3D">
        <w:rPr>
          <w:sz w:val="28"/>
          <w:szCs w:val="28"/>
        </w:rPr>
        <w:t>2022,6</w:t>
      </w:r>
      <w:r w:rsidRPr="003A1F3D">
        <w:rPr>
          <w:sz w:val="28"/>
          <w:szCs w:val="28"/>
        </w:rPr>
        <w:t xml:space="preserve"> тис. грн., що вище від запланованого на  </w:t>
      </w:r>
      <w:r w:rsidR="002576B7" w:rsidRPr="003A1F3D">
        <w:rPr>
          <w:sz w:val="28"/>
          <w:szCs w:val="28"/>
        </w:rPr>
        <w:t>7,9</w:t>
      </w:r>
      <w:r w:rsidRPr="003A1F3D">
        <w:rPr>
          <w:sz w:val="28"/>
          <w:szCs w:val="28"/>
        </w:rPr>
        <w:t xml:space="preserve"> %, </w:t>
      </w:r>
      <w:r w:rsidRPr="003A1F3D">
        <w:rPr>
          <w:rFonts w:eastAsia="Batang"/>
          <w:spacing w:val="-6"/>
          <w:sz w:val="28"/>
          <w:szCs w:val="28"/>
        </w:rPr>
        <w:t xml:space="preserve">в т.ч. «доходи від продажу квитків на стаціонарі» -  </w:t>
      </w:r>
      <w:r w:rsidR="00132B1E" w:rsidRPr="003A1F3D">
        <w:rPr>
          <w:rFonts w:eastAsia="Batang"/>
          <w:spacing w:val="-6"/>
          <w:sz w:val="28"/>
          <w:szCs w:val="28"/>
        </w:rPr>
        <w:t>1782,7</w:t>
      </w:r>
      <w:r w:rsidRPr="003A1F3D">
        <w:rPr>
          <w:rFonts w:eastAsia="Batang"/>
          <w:spacing w:val="-6"/>
          <w:sz w:val="28"/>
          <w:szCs w:val="28"/>
        </w:rPr>
        <w:t xml:space="preserve"> тис. грн., </w:t>
      </w:r>
      <w:r w:rsidR="00132B1E" w:rsidRPr="003A1F3D">
        <w:rPr>
          <w:rFonts w:eastAsia="Batang"/>
          <w:spacing w:val="-6"/>
          <w:sz w:val="28"/>
          <w:szCs w:val="28"/>
        </w:rPr>
        <w:t>що вище від запланованих на 4,4</w:t>
      </w:r>
      <w:r w:rsidRPr="003A1F3D">
        <w:rPr>
          <w:rFonts w:eastAsia="Batang"/>
          <w:spacing w:val="-6"/>
          <w:sz w:val="28"/>
          <w:szCs w:val="28"/>
        </w:rPr>
        <w:t>%</w:t>
      </w:r>
      <w:r w:rsidRPr="003A1F3D">
        <w:rPr>
          <w:rFonts w:eastAsia="Batang"/>
          <w:b/>
          <w:spacing w:val="-6"/>
          <w:sz w:val="28"/>
          <w:szCs w:val="28"/>
        </w:rPr>
        <w:t>,</w:t>
      </w:r>
      <w:r w:rsidRPr="003A1F3D">
        <w:rPr>
          <w:rFonts w:eastAsia="Batang"/>
          <w:spacing w:val="-6"/>
          <w:sz w:val="28"/>
          <w:szCs w:val="28"/>
        </w:rPr>
        <w:t xml:space="preserve"> «доходів від гастрольної діяльності» – </w:t>
      </w:r>
      <w:r w:rsidR="00132B1E" w:rsidRPr="003A1F3D">
        <w:rPr>
          <w:rFonts w:eastAsia="Batang"/>
          <w:spacing w:val="-6"/>
          <w:sz w:val="28"/>
          <w:szCs w:val="28"/>
        </w:rPr>
        <w:t>239,9</w:t>
      </w:r>
      <w:r w:rsidRPr="003A1F3D">
        <w:rPr>
          <w:rFonts w:eastAsia="Batang"/>
          <w:spacing w:val="-6"/>
          <w:sz w:val="28"/>
          <w:szCs w:val="28"/>
        </w:rPr>
        <w:t xml:space="preserve"> тис. грн.</w:t>
      </w:r>
    </w:p>
    <w:p w:rsidR="00B61876" w:rsidRPr="003A1F3D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A1F3D">
        <w:rPr>
          <w:sz w:val="28"/>
          <w:szCs w:val="28"/>
        </w:rPr>
        <w:t xml:space="preserve"> Сере</w:t>
      </w:r>
      <w:r w:rsidR="00132B1E" w:rsidRPr="003A1F3D">
        <w:rPr>
          <w:sz w:val="28"/>
          <w:szCs w:val="28"/>
        </w:rPr>
        <w:t>дня ціна квитка складає 56</w:t>
      </w:r>
      <w:r w:rsidRPr="003A1F3D">
        <w:rPr>
          <w:sz w:val="28"/>
          <w:szCs w:val="28"/>
        </w:rPr>
        <w:t>,0 грн.</w:t>
      </w:r>
    </w:p>
    <w:p w:rsidR="00B61876" w:rsidRPr="003A1F3D" w:rsidRDefault="00B61876" w:rsidP="00B61876">
      <w:pPr>
        <w:ind w:firstLine="709"/>
        <w:jc w:val="both"/>
        <w:rPr>
          <w:rFonts w:eastAsia="Batang"/>
          <w:spacing w:val="-6"/>
          <w:sz w:val="28"/>
          <w:szCs w:val="28"/>
        </w:rPr>
      </w:pPr>
      <w:r w:rsidRPr="003A1F3D">
        <w:rPr>
          <w:rFonts w:eastAsia="Batang"/>
          <w:spacing w:val="-6"/>
          <w:sz w:val="28"/>
          <w:szCs w:val="28"/>
        </w:rPr>
        <w:t>Досягнути такого рівня результативних показників вдалося завдяки збільшення кількості проведених вистав, зіграних на сценічному майданчику «Нова сцена», постійному оновленню репертуару прем</w:t>
      </w:r>
      <w:r w:rsidRPr="003A1F3D">
        <w:rPr>
          <w:rFonts w:eastAsia="Batang"/>
          <w:spacing w:val="-6"/>
          <w:sz w:val="28"/>
          <w:szCs w:val="28"/>
          <w:lang w:val="ru-RU"/>
        </w:rPr>
        <w:t>’</w:t>
      </w:r>
      <w:r w:rsidRPr="003A1F3D">
        <w:rPr>
          <w:rFonts w:eastAsia="Batang"/>
          <w:spacing w:val="-6"/>
          <w:sz w:val="28"/>
          <w:szCs w:val="28"/>
        </w:rPr>
        <w:t>єрними</w:t>
      </w:r>
      <w:r w:rsidRPr="003A1F3D">
        <w:rPr>
          <w:rFonts w:eastAsia="Batang"/>
          <w:spacing w:val="-6"/>
          <w:sz w:val="28"/>
          <w:szCs w:val="28"/>
          <w:lang w:val="ru-RU"/>
        </w:rPr>
        <w:t xml:space="preserve"> та </w:t>
      </w:r>
      <w:r w:rsidRPr="003A1F3D">
        <w:rPr>
          <w:rFonts w:eastAsia="Batang"/>
          <w:spacing w:val="-6"/>
          <w:sz w:val="28"/>
          <w:szCs w:val="28"/>
        </w:rPr>
        <w:t>відновленим</w:t>
      </w:r>
      <w:r w:rsidRPr="003A1F3D">
        <w:rPr>
          <w:rFonts w:eastAsia="Batang"/>
          <w:spacing w:val="-6"/>
          <w:sz w:val="28"/>
          <w:szCs w:val="28"/>
          <w:lang w:val="ru-RU"/>
        </w:rPr>
        <w:t xml:space="preserve"> </w:t>
      </w:r>
      <w:r w:rsidR="003A1F3D">
        <w:rPr>
          <w:rFonts w:eastAsia="Batang"/>
          <w:spacing w:val="-6"/>
          <w:sz w:val="28"/>
          <w:szCs w:val="28"/>
        </w:rPr>
        <w:t>виставам.</w:t>
      </w:r>
    </w:p>
    <w:p w:rsidR="00B61876" w:rsidRPr="003A1F3D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A1F3D">
        <w:rPr>
          <w:sz w:val="28"/>
          <w:szCs w:val="28"/>
        </w:rPr>
        <w:t>У театрі згідно штатного розпису 2</w:t>
      </w:r>
      <w:r w:rsidR="007A77E0" w:rsidRPr="003A1F3D">
        <w:rPr>
          <w:sz w:val="28"/>
          <w:szCs w:val="28"/>
        </w:rPr>
        <w:t>25</w:t>
      </w:r>
      <w:r w:rsidRPr="003A1F3D">
        <w:rPr>
          <w:sz w:val="28"/>
          <w:szCs w:val="28"/>
        </w:rPr>
        <w:t xml:space="preserve"> одиниць, з них: керівних працівників – 2</w:t>
      </w:r>
      <w:r w:rsidR="007A77E0" w:rsidRPr="003A1F3D">
        <w:rPr>
          <w:sz w:val="28"/>
          <w:szCs w:val="28"/>
        </w:rPr>
        <w:t>5</w:t>
      </w:r>
      <w:r w:rsidRPr="003A1F3D">
        <w:rPr>
          <w:sz w:val="28"/>
          <w:szCs w:val="28"/>
        </w:rPr>
        <w:t>; художній персонал – 3</w:t>
      </w:r>
      <w:r w:rsidR="007A77E0" w:rsidRPr="003A1F3D">
        <w:rPr>
          <w:sz w:val="28"/>
          <w:szCs w:val="28"/>
        </w:rPr>
        <w:t>0</w:t>
      </w:r>
      <w:r w:rsidRPr="003A1F3D">
        <w:rPr>
          <w:sz w:val="28"/>
          <w:szCs w:val="28"/>
        </w:rPr>
        <w:t>; артистичний персонал – 7</w:t>
      </w:r>
      <w:r w:rsidR="007A77E0" w:rsidRPr="003A1F3D">
        <w:rPr>
          <w:sz w:val="28"/>
          <w:szCs w:val="28"/>
        </w:rPr>
        <w:t>3</w:t>
      </w:r>
      <w:r w:rsidRPr="003A1F3D">
        <w:rPr>
          <w:sz w:val="28"/>
          <w:szCs w:val="28"/>
        </w:rPr>
        <w:t xml:space="preserve">; спеціалістів різних напрямків – </w:t>
      </w:r>
      <w:r w:rsidR="007A77E0" w:rsidRPr="003A1F3D">
        <w:rPr>
          <w:sz w:val="28"/>
          <w:szCs w:val="28"/>
        </w:rPr>
        <w:t>39</w:t>
      </w:r>
      <w:r w:rsidRPr="003A1F3D">
        <w:rPr>
          <w:sz w:val="28"/>
          <w:szCs w:val="28"/>
        </w:rPr>
        <w:t>; обслуговуючий та технічний персонал – 5</w:t>
      </w:r>
      <w:r w:rsidR="007A77E0" w:rsidRPr="003A1F3D">
        <w:rPr>
          <w:sz w:val="28"/>
          <w:szCs w:val="28"/>
        </w:rPr>
        <w:t>8</w:t>
      </w:r>
      <w:r w:rsidRPr="003A1F3D">
        <w:rPr>
          <w:sz w:val="28"/>
          <w:szCs w:val="28"/>
        </w:rPr>
        <w:t>.</w:t>
      </w: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  <w:r w:rsidRPr="003A1F3D">
        <w:rPr>
          <w:color w:val="000000"/>
          <w:sz w:val="28"/>
          <w:szCs w:val="28"/>
        </w:rPr>
        <w:t xml:space="preserve">Фактично за </w:t>
      </w:r>
      <w:r w:rsidR="00132B1E" w:rsidRPr="003A1F3D">
        <w:rPr>
          <w:color w:val="000000"/>
          <w:sz w:val="28"/>
          <w:szCs w:val="28"/>
        </w:rPr>
        <w:t xml:space="preserve">9 місяців </w:t>
      </w:r>
      <w:r w:rsidRPr="003A1F3D">
        <w:rPr>
          <w:color w:val="000000"/>
          <w:sz w:val="28"/>
          <w:szCs w:val="28"/>
        </w:rPr>
        <w:t>201</w:t>
      </w:r>
      <w:r w:rsidR="00132B1E" w:rsidRPr="003A1F3D">
        <w:rPr>
          <w:color w:val="000000"/>
          <w:sz w:val="28"/>
          <w:szCs w:val="28"/>
        </w:rPr>
        <w:t>8</w:t>
      </w:r>
      <w:r w:rsidR="00054647" w:rsidRPr="003A1F3D">
        <w:rPr>
          <w:color w:val="000000"/>
          <w:sz w:val="28"/>
          <w:szCs w:val="28"/>
        </w:rPr>
        <w:t xml:space="preserve"> ро</w:t>
      </w:r>
      <w:r w:rsidRPr="003A1F3D">
        <w:rPr>
          <w:color w:val="000000"/>
          <w:sz w:val="28"/>
          <w:szCs w:val="28"/>
          <w:lang w:val="ru-RU"/>
        </w:rPr>
        <w:t>к</w:t>
      </w:r>
      <w:r w:rsidR="00054647" w:rsidRPr="003A1F3D">
        <w:rPr>
          <w:color w:val="000000"/>
          <w:sz w:val="28"/>
          <w:szCs w:val="28"/>
          <w:lang w:val="ru-RU"/>
        </w:rPr>
        <w:t>у</w:t>
      </w:r>
      <w:r w:rsidRPr="003A1F3D">
        <w:rPr>
          <w:color w:val="000000"/>
          <w:sz w:val="28"/>
          <w:szCs w:val="28"/>
        </w:rPr>
        <w:t xml:space="preserve">  «Середньооблікова кількість штатних працівників» – </w:t>
      </w:r>
      <w:r w:rsidR="00054647" w:rsidRPr="003A1F3D">
        <w:rPr>
          <w:color w:val="000000"/>
          <w:sz w:val="28"/>
          <w:szCs w:val="28"/>
        </w:rPr>
        <w:t>202</w:t>
      </w:r>
      <w:r w:rsidRPr="003A1F3D">
        <w:rPr>
          <w:color w:val="000000"/>
          <w:sz w:val="28"/>
          <w:szCs w:val="28"/>
        </w:rPr>
        <w:t xml:space="preserve"> </w:t>
      </w:r>
      <w:r w:rsidRPr="003A1F3D">
        <w:rPr>
          <w:sz w:val="28"/>
          <w:szCs w:val="28"/>
        </w:rPr>
        <w:t>одиниц</w:t>
      </w:r>
      <w:r w:rsidR="00054647" w:rsidRPr="003A1F3D">
        <w:rPr>
          <w:sz w:val="28"/>
          <w:szCs w:val="28"/>
        </w:rPr>
        <w:t>і</w:t>
      </w:r>
      <w:r w:rsidRPr="003A1F3D">
        <w:rPr>
          <w:sz w:val="28"/>
          <w:szCs w:val="28"/>
        </w:rPr>
        <w:t>.</w:t>
      </w:r>
    </w:p>
    <w:p w:rsidR="00B61876" w:rsidRPr="00D46271" w:rsidRDefault="00B61876" w:rsidP="00B61876">
      <w:pPr>
        <w:ind w:firstLine="709"/>
        <w:jc w:val="both"/>
        <w:rPr>
          <w:rFonts w:eastAsia="Batang"/>
          <w:spacing w:val="-6"/>
          <w:sz w:val="28"/>
          <w:szCs w:val="28"/>
        </w:rPr>
      </w:pPr>
      <w:r w:rsidRPr="00D46271">
        <w:rPr>
          <w:rFonts w:eastAsia="Batang"/>
          <w:spacing w:val="-6"/>
          <w:sz w:val="28"/>
          <w:szCs w:val="28"/>
        </w:rPr>
        <w:t>Театр частково фінансується з бюджету.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 xml:space="preserve">           Фінансування закладу  з бюджету здійснюється, а саме: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</w:t>
      </w:r>
      <w:r w:rsidR="00A53112">
        <w:rPr>
          <w:sz w:val="28"/>
          <w:szCs w:val="28"/>
        </w:rPr>
        <w:t xml:space="preserve"> </w:t>
      </w:r>
      <w:r w:rsidRPr="00D46271">
        <w:rPr>
          <w:sz w:val="28"/>
          <w:szCs w:val="28"/>
        </w:rPr>
        <w:t>заробітна плата –</w:t>
      </w:r>
      <w:r w:rsidR="008E56D6">
        <w:rPr>
          <w:sz w:val="28"/>
          <w:szCs w:val="28"/>
        </w:rPr>
        <w:t>13500,9</w:t>
      </w:r>
      <w:r w:rsidRPr="00D46271">
        <w:rPr>
          <w:sz w:val="28"/>
          <w:szCs w:val="28"/>
        </w:rPr>
        <w:t xml:space="preserve"> 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</w:t>
      </w:r>
      <w:r w:rsidR="00A53112">
        <w:rPr>
          <w:sz w:val="28"/>
          <w:szCs w:val="28"/>
        </w:rPr>
        <w:t xml:space="preserve"> </w:t>
      </w:r>
      <w:r w:rsidRPr="00D46271">
        <w:rPr>
          <w:sz w:val="28"/>
          <w:szCs w:val="28"/>
        </w:rPr>
        <w:t xml:space="preserve">комунальні послуги – </w:t>
      </w:r>
      <w:r w:rsidR="00445D09">
        <w:rPr>
          <w:sz w:val="28"/>
          <w:szCs w:val="28"/>
        </w:rPr>
        <w:t>791,9</w:t>
      </w:r>
      <w:r w:rsidRPr="00D46271">
        <w:rPr>
          <w:sz w:val="28"/>
          <w:szCs w:val="28"/>
        </w:rPr>
        <w:t xml:space="preserve"> тис. грн.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</w:t>
      </w:r>
      <w:r w:rsidR="00A53112">
        <w:rPr>
          <w:sz w:val="28"/>
          <w:szCs w:val="28"/>
        </w:rPr>
        <w:t xml:space="preserve"> </w:t>
      </w:r>
      <w:r w:rsidR="00445D09">
        <w:rPr>
          <w:sz w:val="28"/>
          <w:szCs w:val="28"/>
        </w:rPr>
        <w:t>поточні</w:t>
      </w:r>
      <w:r w:rsidRPr="00D46271">
        <w:rPr>
          <w:sz w:val="28"/>
          <w:szCs w:val="28"/>
        </w:rPr>
        <w:t xml:space="preserve"> ремонт</w:t>
      </w:r>
      <w:r w:rsidR="00445D09">
        <w:rPr>
          <w:sz w:val="28"/>
          <w:szCs w:val="28"/>
        </w:rPr>
        <w:t>и</w:t>
      </w:r>
      <w:r w:rsidRPr="00D46271">
        <w:rPr>
          <w:sz w:val="28"/>
          <w:szCs w:val="28"/>
        </w:rPr>
        <w:t xml:space="preserve"> – </w:t>
      </w:r>
      <w:r w:rsidR="00B33A2F">
        <w:rPr>
          <w:sz w:val="28"/>
          <w:szCs w:val="28"/>
        </w:rPr>
        <w:t>536,4</w:t>
      </w:r>
      <w:bookmarkStart w:id="0" w:name="_GoBack"/>
      <w:bookmarkEnd w:id="0"/>
      <w:r w:rsidRPr="00D46271">
        <w:rPr>
          <w:sz w:val="28"/>
          <w:szCs w:val="28"/>
        </w:rPr>
        <w:t xml:space="preserve"> тис. грн..;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</w:t>
      </w:r>
      <w:r w:rsidR="00A53112">
        <w:rPr>
          <w:sz w:val="28"/>
          <w:szCs w:val="28"/>
        </w:rPr>
        <w:t xml:space="preserve"> </w:t>
      </w:r>
      <w:r w:rsidRPr="00D46271">
        <w:rPr>
          <w:sz w:val="28"/>
          <w:szCs w:val="28"/>
        </w:rPr>
        <w:t xml:space="preserve">придбання предметів довгострокового користування – </w:t>
      </w:r>
      <w:r w:rsidR="00445D09">
        <w:rPr>
          <w:sz w:val="28"/>
          <w:szCs w:val="28"/>
        </w:rPr>
        <w:t>687,7</w:t>
      </w:r>
      <w:r w:rsidRPr="00D46271">
        <w:rPr>
          <w:sz w:val="28"/>
          <w:szCs w:val="28"/>
        </w:rPr>
        <w:t xml:space="preserve"> тис. грн. ;</w:t>
      </w:r>
    </w:p>
    <w:p w:rsidR="00B61876" w:rsidRPr="00D46271" w:rsidRDefault="00A53112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 придбання</w:t>
      </w:r>
      <w:r w:rsidR="00B61876" w:rsidRPr="00D46271">
        <w:rPr>
          <w:sz w:val="28"/>
          <w:szCs w:val="28"/>
        </w:rPr>
        <w:t xml:space="preserve"> товарів та послуг -</w:t>
      </w:r>
      <w:r w:rsidR="00445D09">
        <w:rPr>
          <w:sz w:val="28"/>
          <w:szCs w:val="28"/>
        </w:rPr>
        <w:t>110,9</w:t>
      </w:r>
      <w:r w:rsidR="00B61876" w:rsidRPr="00D46271">
        <w:rPr>
          <w:sz w:val="28"/>
          <w:szCs w:val="28"/>
        </w:rPr>
        <w:t xml:space="preserve"> тис. грн.  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Для ведення фінансово-господарської діяльності, заклад залучає фахівців, оплату праці яких здійснює за рахунок власних коштів: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C00000"/>
          <w:sz w:val="28"/>
          <w:szCs w:val="28"/>
        </w:rPr>
      </w:pPr>
      <w:r w:rsidRPr="00D46271">
        <w:rPr>
          <w:sz w:val="28"/>
          <w:szCs w:val="28"/>
        </w:rPr>
        <w:t>-</w:t>
      </w:r>
      <w:r w:rsidR="00A53112">
        <w:rPr>
          <w:sz w:val="28"/>
          <w:szCs w:val="28"/>
        </w:rPr>
        <w:t xml:space="preserve"> </w:t>
      </w:r>
      <w:r w:rsidRPr="00D46271">
        <w:rPr>
          <w:sz w:val="28"/>
          <w:szCs w:val="28"/>
        </w:rPr>
        <w:t xml:space="preserve">заробітна плата – </w:t>
      </w:r>
      <w:r w:rsidR="00EF2DC3">
        <w:rPr>
          <w:sz w:val="28"/>
          <w:szCs w:val="28"/>
        </w:rPr>
        <w:t>131,7</w:t>
      </w:r>
      <w:r w:rsidRPr="00D46271">
        <w:rPr>
          <w:sz w:val="28"/>
          <w:szCs w:val="28"/>
        </w:rPr>
        <w:t xml:space="preserve"> тис</w:t>
      </w:r>
      <w:r w:rsidRPr="00D46271">
        <w:rPr>
          <w:color w:val="FF0000"/>
          <w:sz w:val="28"/>
          <w:szCs w:val="28"/>
        </w:rPr>
        <w:t>.</w:t>
      </w:r>
      <w:r w:rsidRPr="00D46271">
        <w:rPr>
          <w:sz w:val="28"/>
          <w:szCs w:val="28"/>
        </w:rPr>
        <w:t xml:space="preserve"> грн.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Заборгованість із заробітної плати відсутня.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Сплата податків відбувається своєчасно і в повному обсязі: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D46271">
        <w:rPr>
          <w:sz w:val="28"/>
          <w:szCs w:val="28"/>
        </w:rPr>
        <w:t xml:space="preserve">   -за рахунок бюджетних коштів  нарахування на заробітну плату-</w:t>
      </w:r>
      <w:r w:rsidR="008E56D6">
        <w:rPr>
          <w:sz w:val="28"/>
          <w:szCs w:val="28"/>
        </w:rPr>
        <w:t>2942,4</w:t>
      </w:r>
      <w:r w:rsidRPr="00D46271">
        <w:rPr>
          <w:sz w:val="28"/>
          <w:szCs w:val="28"/>
        </w:rPr>
        <w:t xml:space="preserve"> тис. грн.; 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  <w:lang w:val="ru-RU"/>
        </w:rPr>
        <w:t xml:space="preserve">   </w:t>
      </w:r>
      <w:r w:rsidRPr="00D46271">
        <w:rPr>
          <w:sz w:val="28"/>
          <w:szCs w:val="28"/>
        </w:rPr>
        <w:t>-за рахунок власних коштів: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 xml:space="preserve">   -податок на землю </w:t>
      </w:r>
      <w:r w:rsidR="008E56D6">
        <w:rPr>
          <w:sz w:val="28"/>
          <w:szCs w:val="28"/>
        </w:rPr>
        <w:t>26,9</w:t>
      </w:r>
      <w:r w:rsidRPr="00D46271">
        <w:rPr>
          <w:sz w:val="28"/>
          <w:szCs w:val="28"/>
        </w:rPr>
        <w:t xml:space="preserve"> 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lastRenderedPageBreak/>
        <w:t xml:space="preserve">   - податок з орендної плати-</w:t>
      </w:r>
      <w:r w:rsidR="008E56D6">
        <w:rPr>
          <w:sz w:val="28"/>
          <w:szCs w:val="28"/>
        </w:rPr>
        <w:t>22,5</w:t>
      </w:r>
      <w:r w:rsidRPr="00D46271">
        <w:rPr>
          <w:sz w:val="28"/>
          <w:szCs w:val="28"/>
        </w:rPr>
        <w:t xml:space="preserve"> 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D46271">
        <w:rPr>
          <w:sz w:val="28"/>
          <w:szCs w:val="28"/>
        </w:rPr>
        <w:t xml:space="preserve">   -акцизний податок-0,</w:t>
      </w:r>
      <w:r w:rsidR="00EF2DC3">
        <w:rPr>
          <w:sz w:val="28"/>
          <w:szCs w:val="28"/>
        </w:rPr>
        <w:t>4</w:t>
      </w:r>
      <w:r w:rsidRPr="00D46271">
        <w:rPr>
          <w:sz w:val="28"/>
          <w:szCs w:val="28"/>
        </w:rPr>
        <w:t>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  <w:lang w:val="ru-RU"/>
        </w:rPr>
        <w:t xml:space="preserve">   -комунальні послуги</w:t>
      </w:r>
      <w:r w:rsidRPr="00D46271">
        <w:rPr>
          <w:sz w:val="28"/>
          <w:szCs w:val="28"/>
        </w:rPr>
        <w:t xml:space="preserve">- </w:t>
      </w:r>
      <w:r w:rsidR="003A1F3D">
        <w:rPr>
          <w:sz w:val="28"/>
          <w:szCs w:val="28"/>
        </w:rPr>
        <w:t>35,3</w:t>
      </w:r>
      <w:r w:rsidRPr="00D46271">
        <w:rPr>
          <w:sz w:val="28"/>
          <w:szCs w:val="28"/>
        </w:rPr>
        <w:t xml:space="preserve"> 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D46271">
        <w:rPr>
          <w:sz w:val="28"/>
          <w:szCs w:val="28"/>
        </w:rPr>
        <w:t xml:space="preserve">   -нарахування на заробітну плату по договорам ЦПХ</w:t>
      </w:r>
      <w:r w:rsidRPr="00D46271">
        <w:rPr>
          <w:sz w:val="28"/>
          <w:szCs w:val="28"/>
          <w:lang w:val="ru-RU"/>
        </w:rPr>
        <w:t>-</w:t>
      </w:r>
      <w:r w:rsidR="00EF2DC3">
        <w:rPr>
          <w:sz w:val="28"/>
          <w:szCs w:val="28"/>
          <w:lang w:val="ru-RU"/>
        </w:rPr>
        <w:t>29,9</w:t>
      </w:r>
      <w:r w:rsidRPr="00D46271">
        <w:rPr>
          <w:sz w:val="28"/>
          <w:szCs w:val="28"/>
          <w:lang w:val="ru-RU"/>
        </w:rPr>
        <w:t xml:space="preserve"> тис. грн.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61876" w:rsidRPr="00D46271" w:rsidRDefault="00B61876" w:rsidP="00B61876">
      <w:pPr>
        <w:ind w:firstLine="709"/>
        <w:jc w:val="both"/>
        <w:rPr>
          <w:rFonts w:eastAsia="Batang"/>
          <w:spacing w:val="-6"/>
          <w:sz w:val="28"/>
          <w:szCs w:val="28"/>
        </w:rPr>
      </w:pPr>
    </w:p>
    <w:p w:rsidR="00B61876" w:rsidRPr="00D46271" w:rsidRDefault="00B61876" w:rsidP="00B61876">
      <w:pPr>
        <w:ind w:firstLine="709"/>
        <w:jc w:val="both"/>
        <w:rPr>
          <w:rFonts w:eastAsia="Batang"/>
          <w:spacing w:val="-6"/>
          <w:sz w:val="28"/>
          <w:szCs w:val="28"/>
        </w:rPr>
      </w:pPr>
      <w:r w:rsidRPr="00D46271">
        <w:rPr>
          <w:rFonts w:eastAsia="Batang"/>
          <w:spacing w:val="-6"/>
          <w:sz w:val="28"/>
          <w:szCs w:val="28"/>
        </w:rPr>
        <w:t xml:space="preserve">  За рахунок проведення діяльності, театром  було отримано дохід -  </w:t>
      </w:r>
      <w:r w:rsidR="003A1F3D">
        <w:rPr>
          <w:rFonts w:eastAsia="Batang"/>
          <w:spacing w:val="-6"/>
          <w:sz w:val="28"/>
          <w:szCs w:val="28"/>
        </w:rPr>
        <w:t>2886,6</w:t>
      </w:r>
      <w:r w:rsidRPr="00D46271">
        <w:rPr>
          <w:rFonts w:eastAsia="Batang"/>
          <w:spacing w:val="-6"/>
          <w:sz w:val="28"/>
          <w:szCs w:val="28"/>
        </w:rPr>
        <w:t xml:space="preserve"> тис. грн. Всі доходи театру використовуються виключно на ведення господарської діяльності.     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Будівля театру збудована в 1900 році і являється пам</w:t>
      </w:r>
      <w:r w:rsidRPr="00D46271">
        <w:rPr>
          <w:sz w:val="28"/>
          <w:szCs w:val="28"/>
          <w:lang w:val="ru-RU"/>
        </w:rPr>
        <w:t>’</w:t>
      </w:r>
      <w:r w:rsidRPr="00D46271">
        <w:rPr>
          <w:sz w:val="28"/>
          <w:szCs w:val="28"/>
        </w:rPr>
        <w:t>ятником архітектури. Всі витрати по оновленню та утриманню її в належному стані здійснюються виключно за рахунок власних надходжень.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 xml:space="preserve">За звітний період витрачання власних коштів відбувалося за наступними напрямками: 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 xml:space="preserve">-сценічно-постановочні засоби (сценічні костюми, взуття, декорація, бутафорія, реквізит, поновлення вистав діючого репертуару) – </w:t>
      </w:r>
      <w:r w:rsidRPr="00D46271">
        <w:rPr>
          <w:sz w:val="28"/>
          <w:szCs w:val="28"/>
          <w:lang w:val="ru-RU"/>
        </w:rPr>
        <w:t>630,7</w:t>
      </w:r>
      <w:r w:rsidRPr="00D46271">
        <w:rPr>
          <w:sz w:val="28"/>
          <w:szCs w:val="28"/>
        </w:rPr>
        <w:t xml:space="preserve"> 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 утримання приміщень -</w:t>
      </w:r>
      <w:r w:rsidRPr="00D46271">
        <w:rPr>
          <w:sz w:val="28"/>
          <w:szCs w:val="28"/>
          <w:lang w:val="ru-RU"/>
        </w:rPr>
        <w:t>825,4</w:t>
      </w:r>
      <w:r w:rsidRPr="00D46271">
        <w:rPr>
          <w:sz w:val="28"/>
          <w:szCs w:val="28"/>
        </w:rPr>
        <w:t xml:space="preserve"> 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 забезпечення матеріально-технічної бази -</w:t>
      </w:r>
      <w:r w:rsidRPr="00D46271">
        <w:rPr>
          <w:sz w:val="28"/>
          <w:szCs w:val="28"/>
          <w:lang w:val="ru-RU"/>
        </w:rPr>
        <w:t>913,5</w:t>
      </w:r>
      <w:r w:rsidRPr="00D46271">
        <w:rPr>
          <w:sz w:val="28"/>
          <w:szCs w:val="28"/>
        </w:rPr>
        <w:t xml:space="preserve"> тис. грн.;</w:t>
      </w:r>
    </w:p>
    <w:p w:rsidR="00B61876" w:rsidRPr="00D46271" w:rsidRDefault="00B61876" w:rsidP="00B61876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D46271">
        <w:rPr>
          <w:sz w:val="28"/>
          <w:szCs w:val="28"/>
        </w:rPr>
        <w:t>- гастрольна діяльність -380,0тис. грн.</w:t>
      </w:r>
    </w:p>
    <w:p w:rsidR="00B61876" w:rsidRPr="00D46271" w:rsidRDefault="00B61876" w:rsidP="00B61876">
      <w:pPr>
        <w:ind w:firstLine="709"/>
        <w:jc w:val="both"/>
        <w:rPr>
          <w:color w:val="C00000"/>
          <w:sz w:val="28"/>
          <w:szCs w:val="28"/>
        </w:rPr>
      </w:pP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  <w:r w:rsidRPr="00D46271">
        <w:rPr>
          <w:sz w:val="28"/>
          <w:szCs w:val="28"/>
        </w:rPr>
        <w:t>Театром на постійній основі  безкоштовно надаються пільгові квитки.</w:t>
      </w: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  <w:r w:rsidRPr="00D46271">
        <w:rPr>
          <w:sz w:val="28"/>
          <w:szCs w:val="28"/>
        </w:rPr>
        <w:t xml:space="preserve"> За період січе</w:t>
      </w:r>
      <w:r w:rsidRPr="00D46271">
        <w:rPr>
          <w:sz w:val="28"/>
          <w:szCs w:val="28"/>
          <w:lang w:val="ru-RU"/>
        </w:rPr>
        <w:t>нь-</w:t>
      </w:r>
      <w:r w:rsidR="00054647">
        <w:rPr>
          <w:sz w:val="28"/>
          <w:szCs w:val="28"/>
          <w:lang w:val="ru-RU"/>
        </w:rPr>
        <w:t xml:space="preserve"> </w:t>
      </w:r>
      <w:r w:rsidR="00054647" w:rsidRPr="00054647">
        <w:rPr>
          <w:sz w:val="28"/>
          <w:szCs w:val="28"/>
        </w:rPr>
        <w:t>верес</w:t>
      </w:r>
      <w:r w:rsidRPr="00054647">
        <w:rPr>
          <w:sz w:val="28"/>
          <w:szCs w:val="28"/>
        </w:rPr>
        <w:t>ень</w:t>
      </w:r>
      <w:r w:rsidRPr="00D46271">
        <w:rPr>
          <w:sz w:val="28"/>
          <w:szCs w:val="28"/>
        </w:rPr>
        <w:t xml:space="preserve"> 201</w:t>
      </w:r>
      <w:r w:rsidR="00054647">
        <w:rPr>
          <w:sz w:val="28"/>
          <w:szCs w:val="28"/>
        </w:rPr>
        <w:t>8</w:t>
      </w:r>
      <w:r w:rsidRPr="00D46271">
        <w:rPr>
          <w:sz w:val="28"/>
          <w:szCs w:val="28"/>
        </w:rPr>
        <w:t xml:space="preserve"> року надано безкоштовно квитків :</w:t>
      </w: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  <w:r w:rsidRPr="00D46271">
        <w:rPr>
          <w:sz w:val="28"/>
          <w:szCs w:val="28"/>
        </w:rPr>
        <w:t>-переселенцям зі Сходу-</w:t>
      </w:r>
      <w:r w:rsidR="00054647">
        <w:rPr>
          <w:sz w:val="28"/>
          <w:szCs w:val="28"/>
        </w:rPr>
        <w:t>3</w:t>
      </w:r>
      <w:r w:rsidRPr="00D46271">
        <w:rPr>
          <w:sz w:val="28"/>
          <w:szCs w:val="28"/>
        </w:rPr>
        <w:t>72 шт.;</w:t>
      </w: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  <w:r w:rsidRPr="00D46271">
        <w:rPr>
          <w:sz w:val="28"/>
          <w:szCs w:val="28"/>
        </w:rPr>
        <w:t>-учасникам АТО та членам їхніх сімей-</w:t>
      </w:r>
      <w:r w:rsidR="00054647">
        <w:rPr>
          <w:sz w:val="28"/>
          <w:szCs w:val="28"/>
        </w:rPr>
        <w:t>562</w:t>
      </w:r>
      <w:r w:rsidRPr="00D46271">
        <w:rPr>
          <w:sz w:val="28"/>
          <w:szCs w:val="28"/>
        </w:rPr>
        <w:t xml:space="preserve"> шт.;</w:t>
      </w: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  <w:r w:rsidRPr="00D46271">
        <w:rPr>
          <w:sz w:val="28"/>
          <w:szCs w:val="28"/>
        </w:rPr>
        <w:t>-пільговим категоріям  (пенсіонерам та багатодітним сім</w:t>
      </w:r>
      <w:r w:rsidRPr="00D46271">
        <w:rPr>
          <w:sz w:val="28"/>
          <w:szCs w:val="28"/>
          <w:lang w:val="ru-RU"/>
        </w:rPr>
        <w:t>’</w:t>
      </w:r>
      <w:r w:rsidRPr="00D46271">
        <w:rPr>
          <w:sz w:val="28"/>
          <w:szCs w:val="28"/>
        </w:rPr>
        <w:t>ям через тер</w:t>
      </w:r>
      <w:r w:rsidRPr="00D46271">
        <w:rPr>
          <w:sz w:val="28"/>
          <w:szCs w:val="28"/>
          <w:lang w:val="ru-RU"/>
        </w:rPr>
        <w:t>.</w:t>
      </w:r>
      <w:r w:rsidRPr="00D46271">
        <w:rPr>
          <w:sz w:val="28"/>
          <w:szCs w:val="28"/>
        </w:rPr>
        <w:t xml:space="preserve"> </w:t>
      </w:r>
      <w:r w:rsidRPr="00D46271">
        <w:rPr>
          <w:sz w:val="28"/>
          <w:szCs w:val="28"/>
          <w:lang w:val="ru-RU"/>
        </w:rPr>
        <w:t>ц</w:t>
      </w:r>
      <w:r w:rsidRPr="00D46271">
        <w:rPr>
          <w:sz w:val="28"/>
          <w:szCs w:val="28"/>
        </w:rPr>
        <w:t xml:space="preserve">ентр та ін.) -   </w:t>
      </w:r>
      <w:r w:rsidR="00054647">
        <w:rPr>
          <w:sz w:val="28"/>
          <w:szCs w:val="28"/>
        </w:rPr>
        <w:t xml:space="preserve">1200 шт </w:t>
      </w: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  <w:r w:rsidRPr="00D46271">
        <w:rPr>
          <w:sz w:val="28"/>
          <w:szCs w:val="28"/>
        </w:rPr>
        <w:t xml:space="preserve">  </w:t>
      </w:r>
    </w:p>
    <w:p w:rsidR="00B61876" w:rsidRPr="00D46271" w:rsidRDefault="00B61876" w:rsidP="00B61876">
      <w:pPr>
        <w:ind w:firstLine="709"/>
        <w:jc w:val="both"/>
        <w:rPr>
          <w:sz w:val="28"/>
          <w:szCs w:val="28"/>
        </w:rPr>
      </w:pPr>
    </w:p>
    <w:p w:rsidR="00B61876" w:rsidRPr="00D46271" w:rsidRDefault="00B61876" w:rsidP="00B61876">
      <w:pPr>
        <w:ind w:firstLine="709"/>
        <w:jc w:val="both"/>
        <w:rPr>
          <w:sz w:val="28"/>
          <w:szCs w:val="28"/>
          <w:lang w:val="ru-RU"/>
        </w:rPr>
      </w:pPr>
      <w:r w:rsidRPr="00D46271">
        <w:rPr>
          <w:sz w:val="28"/>
          <w:szCs w:val="28"/>
        </w:rPr>
        <w:t xml:space="preserve">У театрі створені сприятливі умови для перегляду вистав людьми із обмеженими фізичними можливостями. </w:t>
      </w:r>
    </w:p>
    <w:p w:rsidR="00B61876" w:rsidRPr="00D46271" w:rsidRDefault="00B61876" w:rsidP="00B61876">
      <w:pPr>
        <w:spacing w:line="360" w:lineRule="auto"/>
        <w:ind w:firstLine="708"/>
        <w:jc w:val="both"/>
        <w:rPr>
          <w:sz w:val="28"/>
          <w:szCs w:val="28"/>
        </w:rPr>
      </w:pPr>
      <w:r w:rsidRPr="00D46271">
        <w:rPr>
          <w:sz w:val="28"/>
          <w:szCs w:val="28"/>
        </w:rPr>
        <w:t>З основних стратегічних завдань театру є</w:t>
      </w:r>
      <w:r w:rsidRPr="00D46271">
        <w:rPr>
          <w:b/>
          <w:sz w:val="28"/>
          <w:szCs w:val="28"/>
        </w:rPr>
        <w:t xml:space="preserve"> </w:t>
      </w:r>
      <w:r w:rsidRPr="00D46271">
        <w:rPr>
          <w:sz w:val="28"/>
          <w:szCs w:val="28"/>
        </w:rPr>
        <w:t>зростання обсягів доходів від основного виду діяльності, а саме залучення глядача до вистав поточного репертуару Театру, а також  створення та випуск нових сучасних постановок.</w:t>
      </w:r>
    </w:p>
    <w:p w:rsidR="00B61876" w:rsidRPr="00D46271" w:rsidRDefault="00B61876" w:rsidP="00B61876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D46271">
        <w:rPr>
          <w:sz w:val="28"/>
          <w:szCs w:val="28"/>
        </w:rPr>
        <w:t>Зусилля Театру направлені на удосконалення матеріально-технічної бази та на оновлення і модернізацію сценічного та виробничого обладнання Театру.</w:t>
      </w:r>
    </w:p>
    <w:p w:rsidR="00B61876" w:rsidRPr="00D46271" w:rsidRDefault="00B61876" w:rsidP="00B6187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46271">
        <w:rPr>
          <w:sz w:val="28"/>
          <w:szCs w:val="28"/>
        </w:rPr>
        <w:t xml:space="preserve">         Успішна маркетингова політика, яка  надасть можливість підвищити позитивний імідж Театру серед населення та гостей міста, дозволить підвищити рівень відвідуваності, що призведе до зростання економічних показників Театру.</w:t>
      </w:r>
    </w:p>
    <w:p w:rsidR="00B61876" w:rsidRDefault="00B61876" w:rsidP="00A55045">
      <w:pPr>
        <w:jc w:val="both"/>
        <w:rPr>
          <w:sz w:val="28"/>
          <w:szCs w:val="28"/>
        </w:rPr>
      </w:pPr>
    </w:p>
    <w:p w:rsidR="00D46271" w:rsidRDefault="00D46271" w:rsidP="00A55045">
      <w:pPr>
        <w:jc w:val="both"/>
        <w:rPr>
          <w:sz w:val="28"/>
          <w:szCs w:val="28"/>
        </w:rPr>
      </w:pPr>
    </w:p>
    <w:p w:rsidR="00D46271" w:rsidRDefault="00D46271" w:rsidP="00A55045">
      <w:pPr>
        <w:jc w:val="both"/>
        <w:rPr>
          <w:sz w:val="28"/>
          <w:szCs w:val="28"/>
        </w:rPr>
      </w:pPr>
    </w:p>
    <w:p w:rsidR="00D46271" w:rsidRPr="00F57F64" w:rsidRDefault="00D46271" w:rsidP="00A55045">
      <w:pPr>
        <w:jc w:val="both"/>
        <w:rPr>
          <w:sz w:val="28"/>
          <w:szCs w:val="28"/>
        </w:rPr>
      </w:pPr>
    </w:p>
    <w:sectPr w:rsidR="00D46271" w:rsidRPr="00F57F64" w:rsidSect="006A6056">
      <w:footerReference w:type="default" r:id="rId7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5D" w:rsidRDefault="000E2D5D" w:rsidP="004D77B3">
      <w:r>
        <w:separator/>
      </w:r>
    </w:p>
  </w:endnote>
  <w:endnote w:type="continuationSeparator" w:id="0">
    <w:p w:rsidR="000E2D5D" w:rsidRDefault="000E2D5D" w:rsidP="004D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844569"/>
      <w:docPartObj>
        <w:docPartGallery w:val="Page Numbers (Bottom of Page)"/>
        <w:docPartUnique/>
      </w:docPartObj>
    </w:sdtPr>
    <w:sdtEndPr/>
    <w:sdtContent>
      <w:p w:rsidR="004D77B3" w:rsidRDefault="004D77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2F" w:rsidRPr="00B33A2F">
          <w:rPr>
            <w:noProof/>
            <w:lang w:val="ru-RU"/>
          </w:rPr>
          <w:t>1</w:t>
        </w:r>
        <w:r>
          <w:fldChar w:fldCharType="end"/>
        </w:r>
      </w:p>
    </w:sdtContent>
  </w:sdt>
  <w:p w:rsidR="004D77B3" w:rsidRDefault="004D7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5D" w:rsidRDefault="000E2D5D" w:rsidP="004D77B3">
      <w:r>
        <w:separator/>
      </w:r>
    </w:p>
  </w:footnote>
  <w:footnote w:type="continuationSeparator" w:id="0">
    <w:p w:rsidR="000E2D5D" w:rsidRDefault="000E2D5D" w:rsidP="004D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B4D"/>
    <w:multiLevelType w:val="hybridMultilevel"/>
    <w:tmpl w:val="E682B750"/>
    <w:lvl w:ilvl="0" w:tplc="8990D7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45"/>
    <w:rsid w:val="0001461D"/>
    <w:rsid w:val="00054647"/>
    <w:rsid w:val="000D4263"/>
    <w:rsid w:val="000E2D5D"/>
    <w:rsid w:val="00121DDE"/>
    <w:rsid w:val="00132B1E"/>
    <w:rsid w:val="00202C0A"/>
    <w:rsid w:val="002576B7"/>
    <w:rsid w:val="003A1F3D"/>
    <w:rsid w:val="003C4724"/>
    <w:rsid w:val="003E496D"/>
    <w:rsid w:val="004230FF"/>
    <w:rsid w:val="00442E5F"/>
    <w:rsid w:val="00445D09"/>
    <w:rsid w:val="00483157"/>
    <w:rsid w:val="004D77B3"/>
    <w:rsid w:val="004E0668"/>
    <w:rsid w:val="00513064"/>
    <w:rsid w:val="00527ADD"/>
    <w:rsid w:val="00575B5A"/>
    <w:rsid w:val="0060392D"/>
    <w:rsid w:val="006647B6"/>
    <w:rsid w:val="00720C80"/>
    <w:rsid w:val="007A4D37"/>
    <w:rsid w:val="007A77E0"/>
    <w:rsid w:val="007C295E"/>
    <w:rsid w:val="007D511F"/>
    <w:rsid w:val="00826120"/>
    <w:rsid w:val="00831B60"/>
    <w:rsid w:val="008E56D6"/>
    <w:rsid w:val="009257FB"/>
    <w:rsid w:val="0093480A"/>
    <w:rsid w:val="00983857"/>
    <w:rsid w:val="00992D07"/>
    <w:rsid w:val="009940EC"/>
    <w:rsid w:val="009A3241"/>
    <w:rsid w:val="009F43C9"/>
    <w:rsid w:val="00A53112"/>
    <w:rsid w:val="00A55045"/>
    <w:rsid w:val="00AC23B4"/>
    <w:rsid w:val="00B16D78"/>
    <w:rsid w:val="00B33A2F"/>
    <w:rsid w:val="00B36152"/>
    <w:rsid w:val="00B572C0"/>
    <w:rsid w:val="00B61876"/>
    <w:rsid w:val="00B900FF"/>
    <w:rsid w:val="00C255F0"/>
    <w:rsid w:val="00C70D4E"/>
    <w:rsid w:val="00C72F84"/>
    <w:rsid w:val="00C95ADC"/>
    <w:rsid w:val="00CF6A5D"/>
    <w:rsid w:val="00D46271"/>
    <w:rsid w:val="00D85A96"/>
    <w:rsid w:val="00D97F47"/>
    <w:rsid w:val="00DB2B9F"/>
    <w:rsid w:val="00E070FC"/>
    <w:rsid w:val="00E362AA"/>
    <w:rsid w:val="00E800E5"/>
    <w:rsid w:val="00E93671"/>
    <w:rsid w:val="00EB6CA6"/>
    <w:rsid w:val="00EF2DC3"/>
    <w:rsid w:val="00F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5D7C2-A4B6-406A-A834-C0152376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3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7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4D7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7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61876"/>
    <w:pPr>
      <w:ind w:firstLine="720"/>
      <w:jc w:val="both"/>
    </w:pPr>
    <w:rPr>
      <w:rFonts w:ascii="Bookman Old Style" w:eastAsia="Batang" w:hAnsi="Bookman Old Style"/>
      <w:sz w:val="22"/>
    </w:rPr>
  </w:style>
  <w:style w:type="character" w:customStyle="1" w:styleId="20">
    <w:name w:val="Основной текст с отступом 2 Знак"/>
    <w:basedOn w:val="a0"/>
    <w:link w:val="2"/>
    <w:rsid w:val="00B61876"/>
    <w:rPr>
      <w:rFonts w:ascii="Bookman Old Style" w:eastAsia="Batang" w:hAnsi="Bookman Old Style" w:cs="Times New Roman"/>
      <w:szCs w:val="24"/>
      <w:lang w:val="uk-UA" w:eastAsia="ru-RU"/>
    </w:rPr>
  </w:style>
  <w:style w:type="character" w:styleId="a8">
    <w:name w:val="Emphasis"/>
    <w:qFormat/>
    <w:rsid w:val="00B6187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FedorovaN</dc:creator>
  <cp:lastModifiedBy>User</cp:lastModifiedBy>
  <cp:revision>6</cp:revision>
  <cp:lastPrinted>2018-10-25T13:44:00Z</cp:lastPrinted>
  <dcterms:created xsi:type="dcterms:W3CDTF">2018-10-25T07:01:00Z</dcterms:created>
  <dcterms:modified xsi:type="dcterms:W3CDTF">2018-11-06T14:48:00Z</dcterms:modified>
</cp:coreProperties>
</file>